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AB" w:rsidRPr="009E36AB" w:rsidRDefault="009E36AB" w:rsidP="009E36AB">
      <w:pPr>
        <w:spacing w:after="0" w:line="225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9E36AB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TC</w:t>
      </w:r>
    </w:p>
    <w:p w:rsidR="009E36AB" w:rsidRPr="009E36AB" w:rsidRDefault="009E36AB" w:rsidP="009E36AB">
      <w:pPr>
        <w:spacing w:after="0" w:line="225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9E36AB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FETHİYE KAYMAKAMLIĞI</w:t>
      </w:r>
    </w:p>
    <w:p w:rsidR="009E36AB" w:rsidRPr="009E36AB" w:rsidRDefault="009E36AB" w:rsidP="009E36AB">
      <w:pPr>
        <w:spacing w:after="0" w:line="225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9E36AB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 xml:space="preserve">AHMET NAZİF ZORLU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 xml:space="preserve">İLKOKULU- </w:t>
      </w:r>
      <w:r w:rsidRPr="009E36AB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ORTAOKULU</w:t>
      </w:r>
    </w:p>
    <w:p w:rsidR="009E36AB" w:rsidRPr="009E36AB" w:rsidRDefault="009E36AB" w:rsidP="009E36AB">
      <w:pPr>
        <w:spacing w:after="0" w:line="225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9E36AB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HİZMET STANDARTLARI TABLOSU</w:t>
      </w:r>
    </w:p>
    <w:tbl>
      <w:tblPr>
        <w:tblW w:w="0" w:type="auto"/>
        <w:jc w:val="center"/>
        <w:tblCellSpacing w:w="0" w:type="dxa"/>
        <w:tblInd w:w="-970" w:type="dxa"/>
        <w:tblBorders>
          <w:top w:val="single" w:sz="12" w:space="0" w:color="E81794"/>
          <w:left w:val="single" w:sz="12" w:space="0" w:color="E81794"/>
          <w:bottom w:val="single" w:sz="12" w:space="0" w:color="E81794"/>
          <w:right w:val="single" w:sz="12" w:space="0" w:color="E81794"/>
        </w:tblBorders>
        <w:tblCellMar>
          <w:left w:w="0" w:type="dxa"/>
          <w:right w:w="0" w:type="dxa"/>
        </w:tblCellMar>
        <w:tblLook w:val="04A0"/>
      </w:tblPr>
      <w:tblGrid>
        <w:gridCol w:w="784"/>
        <w:gridCol w:w="1892"/>
        <w:gridCol w:w="460"/>
        <w:gridCol w:w="562"/>
        <w:gridCol w:w="853"/>
        <w:gridCol w:w="767"/>
        <w:gridCol w:w="1256"/>
        <w:gridCol w:w="1565"/>
        <w:gridCol w:w="665"/>
        <w:gridCol w:w="1268"/>
      </w:tblGrid>
      <w:tr w:rsidR="009E36AB" w:rsidRPr="009E36AB" w:rsidTr="009E36AB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SIRA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SUNULAN HİZMET</w:t>
            </w:r>
          </w:p>
        </w:tc>
        <w:tc>
          <w:tcPr>
            <w:tcW w:w="5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BAŞVURU ESNASINDA İSTENİLEN BELGELER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HİZMETİN TAMAMLANMA SÜRESİ</w:t>
            </w:r>
          </w:p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EN GEÇ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1007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ÖĞRENCİ – VELİ HİZMET STANDARTLARI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01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ÖĞRENCİ   KAYITLARI</w:t>
            </w:r>
          </w:p>
        </w:tc>
        <w:tc>
          <w:tcPr>
            <w:tcW w:w="5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1- T.C. Kimlik numarası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2- Şehit ve muharip gazi çocukları ile özel eğitime ihtiyacı olan çocuklar   için durumlarını gösteren belge ( İ.K.Y Madde: 18/h)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3- Veli Sözleşmesi ( Okul tarafından verilecektir.)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4- Öğrencinin Okul Kayıt Alanında İkamet Ediyor Olması.( İ.K.Y. Madde:17)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10   DAKİKA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02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ANASINIFI   KAYITLARI</w:t>
            </w:r>
          </w:p>
        </w:tc>
        <w:tc>
          <w:tcPr>
            <w:tcW w:w="5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1- T.C. Kimlik numarası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2- Aşı Kartı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3- 4 Adet Fotoğraf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4- Öğrenci Kayıt Başvuru ve Öğrenci Bilgi Formları (Veli Tarafından   Doldurulacak)</w:t>
            </w:r>
            <w:proofErr w:type="gramStart"/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10   DAKİKA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03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ÖĞRENCİ   NAKİL ve GEÇİŞLER</w:t>
            </w:r>
          </w:p>
        </w:tc>
        <w:tc>
          <w:tcPr>
            <w:tcW w:w="5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1- Veli Dilekçesi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2- Şehit ve muharip gazi çocukları ile özel eğitime ihtiyacı olan çocuklar   için durumlarını gösteren belge( İ.K.Y Madde: 18/h)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3- Öğrencinin Okul Kayıt Alanında İkamet Ediyor Olması</w:t>
            </w:r>
            <w:proofErr w:type="gramStart"/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..</w:t>
            </w:r>
            <w:proofErr w:type="gramEnd"/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( İ.K.Y. Madde:17)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10   DAKİKA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04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YURTDIŞINDAN   ÖĞRENCİ NAKLİ</w:t>
            </w:r>
          </w:p>
        </w:tc>
        <w:tc>
          <w:tcPr>
            <w:tcW w:w="5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1- Öğrenim Belgesi ( İ.K.Y. Madde:20) ( İl   Milli Eğitim Müdürlüğü Tarafından İncelenecek ve sınıfı belirlenecek.)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10   DAKİKA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05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YURTDIŞINA   TAŞINAN ÖĞRENCİLER</w:t>
            </w:r>
          </w:p>
        </w:tc>
        <w:tc>
          <w:tcPr>
            <w:tcW w:w="5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1- Veli Dilekçesi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5   DAKİKA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06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ÖĞRENİM   BELGESİ, NAKİL BELGESİ ve DİPLOMASINI KAYBEDENLER</w:t>
            </w:r>
          </w:p>
        </w:tc>
        <w:tc>
          <w:tcPr>
            <w:tcW w:w="5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1- Dilekçe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 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2- Savaş, sel, deprem, yangın gibi nedenlerle okul kayıtlarının yok olması   durumda, öğrenim durumlarını kanıtlayan belge.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3- Kimlik Fotokopisi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20   DAKİKA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07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SINAVLARA   HAZIRLIK ve YETİŞTİRME KURSLARINA KATILIM</w:t>
            </w:r>
          </w:p>
        </w:tc>
        <w:tc>
          <w:tcPr>
            <w:tcW w:w="5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1- Veli İzin ve Talep Dilekçesi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   DAKİKA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08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ÖĞRENCİ   İZİN İSTEMİ</w:t>
            </w:r>
          </w:p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(VELİ   TARAFINDAN)</w:t>
            </w:r>
          </w:p>
        </w:tc>
        <w:tc>
          <w:tcPr>
            <w:tcW w:w="5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1-Veli İzin Dilekçesi (İ.K.Y. Madde 29)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br/>
              <w:t>  2-</w:t>
            </w:r>
            <w:hyperlink r:id="rId4" w:tgtFrame="_blank" w:history="1">
              <w:r w:rsidRPr="009E36AB">
                <w:rPr>
                  <w:rFonts w:ascii="Arial" w:eastAsia="Times New Roman" w:hAnsi="Arial" w:cs="Arial"/>
                  <w:color w:val="000000" w:themeColor="text1"/>
                  <w:sz w:val="20"/>
                  <w:lang w:eastAsia="tr-TR"/>
                </w:rPr>
                <w:t>Veli İzin Dilekçesi </w:t>
              </w:r>
            </w:hyperlink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+ Hastalık İzinleri İçin Sağlık   Raporu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   DAKİKA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1007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Başvuru esnasında yukarıda belirtilen   belgelerin dışında belge istenilmesi veya başvuru eksiksiz belge ile   yapıldığı halde, hizmetin belirtilen sürede tamamlanmaması durumunda ilk   müracaat yerine ya da ikinci müracaat yerine başvurunuz.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53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İLK   MÜRACAAT YERİ</w:t>
            </w:r>
          </w:p>
        </w:tc>
        <w:tc>
          <w:tcPr>
            <w:tcW w:w="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İKİNCİ   MÜRACAAT YERİ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2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ADI SOYADI</w:t>
            </w:r>
          </w:p>
        </w:tc>
        <w:tc>
          <w:tcPr>
            <w:tcW w:w="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Durali ÇOBAN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ADI SOYADI</w:t>
            </w:r>
          </w:p>
        </w:tc>
        <w:tc>
          <w:tcPr>
            <w:tcW w:w="3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3A28E2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Ahmet ATMACA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2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ÜNVANI / GÖREVİ</w:t>
            </w:r>
          </w:p>
        </w:tc>
        <w:tc>
          <w:tcPr>
            <w:tcW w:w="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ÜNVANI / GÖREVİ</w:t>
            </w:r>
          </w:p>
        </w:tc>
        <w:tc>
          <w:tcPr>
            <w:tcW w:w="3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FETHİYE   İLÇE MİLLİ EĞİTİM MÜDÜRÜ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2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ADRESİ</w:t>
            </w:r>
          </w:p>
        </w:tc>
        <w:tc>
          <w:tcPr>
            <w:tcW w:w="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AHMET   NAZİF ZORLU ORTAOKULU MÜDÜRLÜĞÜ</w:t>
            </w:r>
          </w:p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İNLİCE   KÖYÜ</w:t>
            </w:r>
          </w:p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FETHİYE   / MUĞLA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ADRESİ</w:t>
            </w:r>
          </w:p>
        </w:tc>
        <w:tc>
          <w:tcPr>
            <w:tcW w:w="3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Atatürk Cad.   Hükümet Binası Kat:1 48300 Fethiye/MUĞLA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2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TELEFON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252 643 83 00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FAKS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252 643 83 00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TELEFON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0 252 614 10 37 - 614 35 44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FAKS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0 252 614 35 45 - 612 55 21</w:t>
            </w:r>
          </w:p>
        </w:tc>
      </w:tr>
      <w:tr w:rsidR="009E36AB" w:rsidRPr="009E36AB" w:rsidTr="009E36AB">
        <w:trPr>
          <w:tblCellSpacing w:w="0" w:type="dxa"/>
          <w:jc w:val="center"/>
        </w:trPr>
        <w:tc>
          <w:tcPr>
            <w:tcW w:w="2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E MAİL ADRESİ</w:t>
            </w:r>
          </w:p>
        </w:tc>
        <w:tc>
          <w:tcPr>
            <w:tcW w:w="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hyperlink r:id="rId5" w:history="1">
              <w:r w:rsidRPr="009E36AB">
                <w:rPr>
                  <w:rFonts w:ascii="Arial" w:eastAsia="Times New Roman" w:hAnsi="Arial" w:cs="Arial"/>
                  <w:color w:val="000000" w:themeColor="text1"/>
                  <w:sz w:val="20"/>
                  <w:lang w:eastAsia="tr-TR"/>
                </w:rPr>
                <w:t>716734@meb.k12.tr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   716751</w:t>
            </w: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@</w:t>
            </w:r>
            <w:proofErr w:type="spellStart"/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meb</w:t>
            </w:r>
            <w:proofErr w:type="spellEnd"/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.k12.tr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E MAİL ADRESİ</w:t>
            </w:r>
          </w:p>
        </w:tc>
        <w:tc>
          <w:tcPr>
            <w:tcW w:w="3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6AB" w:rsidRPr="009E36AB" w:rsidRDefault="009E36AB" w:rsidP="009E36A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fethiye48@</w:t>
            </w:r>
            <w:proofErr w:type="spellStart"/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meb</w:t>
            </w:r>
            <w:proofErr w:type="spellEnd"/>
            <w:r w:rsidRPr="009E36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.gov.tr  </w:t>
            </w:r>
          </w:p>
        </w:tc>
      </w:tr>
    </w:tbl>
    <w:p w:rsidR="007E67EC" w:rsidRPr="003A28E2" w:rsidRDefault="007E67EC" w:rsidP="003A28E2">
      <w:pPr>
        <w:spacing w:after="0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</w:p>
    <w:sectPr w:rsidR="007E67EC" w:rsidRPr="003A28E2" w:rsidSect="003A28E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6AB"/>
    <w:rsid w:val="003A28E2"/>
    <w:rsid w:val="007E67EC"/>
    <w:rsid w:val="009E36AB"/>
    <w:rsid w:val="00A16FBE"/>
    <w:rsid w:val="00A8741C"/>
    <w:rsid w:val="00BB0DBC"/>
    <w:rsid w:val="00D9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36AB"/>
    <w:rPr>
      <w:b/>
      <w:bCs/>
    </w:rPr>
  </w:style>
  <w:style w:type="character" w:customStyle="1" w:styleId="apple-converted-space">
    <w:name w:val="apple-converted-space"/>
    <w:basedOn w:val="VarsaylanParagrafYazTipi"/>
    <w:rsid w:val="009E36AB"/>
  </w:style>
  <w:style w:type="character" w:styleId="Kpr">
    <w:name w:val="Hyperlink"/>
    <w:basedOn w:val="VarsaylanParagrafYazTipi"/>
    <w:uiPriority w:val="99"/>
    <w:semiHidden/>
    <w:unhideWhenUsed/>
    <w:rsid w:val="009E36AB"/>
    <w:rPr>
      <w:color w:val="0000FF"/>
      <w:u w:val="single"/>
    </w:rPr>
  </w:style>
  <w:style w:type="paragraph" w:customStyle="1" w:styleId="default">
    <w:name w:val="default"/>
    <w:basedOn w:val="Normal"/>
    <w:rsid w:val="009E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6734@meb.k12.tr" TargetMode="External"/><Relationship Id="rId4" Type="http://schemas.openxmlformats.org/officeDocument/2006/relationships/hyperlink" Target="http://okulweb.meb.gov.tr/27/05/313550/dokumanlar/Basvuru_Dilekce_ve_Formlari/veli-izin-isteme-(saglikraporlu)-dilekces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İNLİCE</cp:lastModifiedBy>
  <cp:revision>2</cp:revision>
  <cp:lastPrinted>2016-04-14T07:52:00Z</cp:lastPrinted>
  <dcterms:created xsi:type="dcterms:W3CDTF">2023-01-18T10:15:00Z</dcterms:created>
  <dcterms:modified xsi:type="dcterms:W3CDTF">2023-01-18T10:15:00Z</dcterms:modified>
</cp:coreProperties>
</file>